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11" w:type="dxa"/>
        <w:tblInd w:w="-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02"/>
        <w:gridCol w:w="1272"/>
        <w:gridCol w:w="1159"/>
        <w:gridCol w:w="1159"/>
        <w:gridCol w:w="1159"/>
        <w:gridCol w:w="1160"/>
      </w:tblGrid>
      <w:tr w:rsidR="00726FEC" w:rsidTr="00726FEC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Форма №1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Един.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измер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2024г. прогноз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2024г. факт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%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вы-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полнения</w:t>
            </w:r>
            <w:proofErr w:type="spellEnd"/>
            <w:proofErr w:type="gramEnd"/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2023г. факт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688"/>
        </w:trPr>
        <w:tc>
          <w:tcPr>
            <w:tcW w:w="1041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Отгружено товаров собственного произ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softHyphen/>
              <w:t>водства, выполнено работ и услуг собствен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softHyphen/>
              <w:t xml:space="preserve">ными силами (без НДС и акцизов). Сельское хозяйство, охота и лесное хозяйство (раздел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А)   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                                                       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Лесозаготовки - </w:t>
            </w:r>
            <w:r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соответствующих лет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464973,9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360005,9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77,4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401770,2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2023 года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444101,1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289859,8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65,3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401770,2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дефлятор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104,7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124,2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производства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пред.г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89,6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ООО «Лесник»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соответствующих лет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12869,0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14972,0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116,3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15700,0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2023 года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12291,3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12054,8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98,1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15700,0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дефлятор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104,7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124,2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производства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пред.г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95,4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ООО «Спектр»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соответствующих лет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19207,4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17666,0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92,0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18437,0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2023 года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18345,2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14223,8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77,5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18437,0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дефлятор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104,7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124,2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производства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пред.г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95,8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ООО «Древ-Строй»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соответствующих лет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5389,2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15350,0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284,8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6450,0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2023 года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5147,3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12359,1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240,1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6450,0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дефлятор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104,7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124,2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производства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пред.г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238,0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Лесснаб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соответствующих лет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37994,8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9781,0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25,7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26760,0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2023 года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36289,2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7875,2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21,7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26760,0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дефлятор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104,7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124,2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производства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пред.г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36,6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5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Предприятия агропромышленного комплекса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соответствующих лет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32121,9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38792,5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120,8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17560,7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2023 года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30679,9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31233,9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101,8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17560,7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индекс дефлятор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104,7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124,2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производства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пред.г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220,9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41"/>
        </w:trPr>
        <w:tc>
          <w:tcPr>
            <w:tcW w:w="5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Прочие индивидуальные предприниматели и ООО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соответствующих лет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357391,6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263444,4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73,7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316862,5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2023 года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341348,2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212113,0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62,1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316862,5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дефлятор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104,7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124,2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производства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пред.г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83,1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684"/>
        </w:trPr>
        <w:tc>
          <w:tcPr>
            <w:tcW w:w="1041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Промышленное производство. Отгружено товаров собственного производства, выполнено работ и услуг собственными силами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( без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НДС и акцизов) по разделам В, С, Д, Е - всего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соответствующих лет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641066,1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1107775,4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172,8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837668,9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2023 года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612288,5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1008902,9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164,8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837668,9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дефлятор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104,7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109,8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производства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пред.г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132,2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 том числе по видам деятельности: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5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B: Добыча полезных ископаемых</w:t>
            </w: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соответствующих лет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72867,3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99739,2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136,9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53257,1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2023 года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69596,3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89372,0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128,4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53257,1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дефлятор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104,7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111,6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производства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пред.г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187,3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5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(АО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Карьеравтодор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>» карьер «Кузнецово»)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соответствующих лет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72867,3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99739,2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136,9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53257,1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2023 года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69596,3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89372,0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128,4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53257,1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дефлятор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104,7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111,6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производства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пред.г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187,3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5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C: Обрабатывающие производства</w:t>
            </w: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соответствующих лет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556938,7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998030,2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179,2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773961,2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2023 года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531937,6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911443,1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171,3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773961,2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дефлятор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104,7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109,5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производства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пред.г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129,0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69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Подраздел 10</w:t>
            </w:r>
            <w:r>
              <w:rPr>
                <w:rFonts w:ascii="Times New Roman" w:hAnsi="Times New Roman" w:cs="Times New Roman"/>
                <w:color w:val="000000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Производство пищевых продуктов -</w:t>
            </w:r>
            <w:r>
              <w:rPr>
                <w:rFonts w:ascii="Times New Roman" w:hAnsi="Times New Roman" w:cs="Times New Roman"/>
                <w:color w:val="000000"/>
              </w:rPr>
              <w:t xml:space="preserve"> всего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соответствующих лет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12003,6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18364,8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153,0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15134,6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2023 года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11464,8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17227,8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150,3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15134,6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дефлятор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104,7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106,6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производства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пред.г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121,3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том числе по предприятиям: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41"/>
        </w:trPr>
        <w:tc>
          <w:tcPr>
            <w:tcW w:w="5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Прочие ИП (Судайское СП, Петровское СП)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в ценах соответствующих лет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12003,6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13383,8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111,5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11030,2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2023 года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11464,8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12555,2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109,5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11030,2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дефлятор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104,7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106,6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производства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пред.г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121,3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ООО "Континент"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соответствующих лет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4981,0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#ДЕЛ/0!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4104,4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2023 года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4672,6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#ДЕЛ/0!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4104,4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дефлятор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104,7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106,6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производства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пред.г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121,4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92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Подраздел 16</w:t>
            </w:r>
            <w:r>
              <w:rPr>
                <w:rFonts w:ascii="Times New Roman" w:hAnsi="Times New Roman" w:cs="Times New Roman"/>
                <w:color w:val="000000"/>
              </w:rPr>
              <w:t>: Обработка древесины и произ</w:t>
            </w:r>
            <w:r>
              <w:rPr>
                <w:rFonts w:ascii="Times New Roman" w:hAnsi="Times New Roman" w:cs="Times New Roman"/>
                <w:color w:val="000000"/>
              </w:rPr>
              <w:softHyphen/>
              <w:t>водство изделий из дерева - всего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соответствующих лет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542055,9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976747,4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180,2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755814,7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2023 года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517722,9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876006,6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169,2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755814,7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дефлятор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104,7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111,5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производства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пред.г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129,2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том числе по предприятиям: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ООО «Лесхоз»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соответствующих лет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45962,3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28756,0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62,6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49904,0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2023 года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43899,0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25790,1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58,7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49904,0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дефлятор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104,7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111,5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производства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пред.г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57,6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ООО "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КостромаДом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>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соответствующих лет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19156,1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51190,4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267,2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47895,5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2023 года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18296,2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45910,7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250,9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47895,5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дефлятор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104,7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111,5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производства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пред.г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106,9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ООО «Древ-Строй»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соответствующих лет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2894,0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5250,0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181,4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3200,0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2023 года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2764,1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4708,5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170,3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3200,0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дефлятор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104,7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111,5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производства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пред.г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164,1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Индивидуальные предприниматели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соответствующих лет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474043,5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891551,0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188,1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654815,2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2023 года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452763,6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799597,3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176,6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654815,2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дефлятор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104,7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111,5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производства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пред.г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136,2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80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Подраздел 18</w:t>
            </w:r>
            <w:r>
              <w:rPr>
                <w:rFonts w:ascii="Times New Roman" w:hAnsi="Times New Roman" w:cs="Times New Roman"/>
                <w:color w:val="000000"/>
              </w:rPr>
              <w:t>: Издательская и полиграфическая деятельность – всего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в ценах соответствующих лет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2385,7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2148,0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90,0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2311,9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2023 года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2278,6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1961,6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86,1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2311,9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дефлятор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104,7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109,5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производства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пред.г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92,9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Подраздел 31: Производство мебели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соответствующих лет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493,5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770,0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156,0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700,0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2023 года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471,3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703,2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149,2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700,0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дефлятор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104,7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109,5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производства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пред.г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1041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D: Обеспечение электроэнергией, газом и паром, кондиционирование воздуха всего по муниципальному району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соответствующих лет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3798,9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3130,0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82,4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3137,6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2023 года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3628,4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2958,4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81,5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3137,6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дефлятор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104,7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105,8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производства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пред.г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99,8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1041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 w:rsidP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Е: Водоснабжение; водоотведение, услуги по удалению и рекультивации отходов всего по муниципальному району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соответствующих лет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7461,2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6876,0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92,2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7313,0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2023 года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7126,3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6444,2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90,4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7313,0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дефлятор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104,7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106,7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производства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пред.г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том числе по предприятиям: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ООО «Дом Ильичевых»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соответствующих лет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5804,2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4419,0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76,1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5686,0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2023 года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5543,6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4141,5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74,7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5686,0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дефлятор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104,7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106,7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производства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пред.г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77,7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МКП "Водоснабжение"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соответствующих лет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1257,0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#ДЕЛ/0!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2023 года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1178,1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#ДЕЛ/0!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дефлятор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104,7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106,7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производства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пред.г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ООО "Водоснабжение"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соответствующих лет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1657,0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72,4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1627,0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2023 года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тыс. руб.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1582,6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1124,6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71,1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1627,0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дефлятор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104,7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106,7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производства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пред.г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73,8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5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Производство важнейших видов продукции</w:t>
            </w: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Заготовка древесины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тыс.куб.м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390,0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408,0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104,6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419,1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Вывозка древесины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тыс.куб.м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345,0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382,0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110,7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415,0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Деловая древесина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тыс.куб.м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245,0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291,0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118,8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370,0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Пиломатериалы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тыс.куб.м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65,7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187,7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52,0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Хлеб и хлебобулочные изделия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тонн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115,0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178,8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155,5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161,0</w:t>
            </w:r>
          </w:p>
        </w:tc>
      </w:tr>
    </w:tbl>
    <w:p w:rsidR="008C4412" w:rsidRDefault="008C4412"/>
    <w:tbl>
      <w:tblPr>
        <w:tblW w:w="10185" w:type="dxa"/>
        <w:tblInd w:w="-567" w:type="dxa"/>
        <w:tblLayout w:type="fixed"/>
        <w:tblLook w:val="0000" w:firstRow="0" w:lastRow="0" w:firstColumn="0" w:lastColumn="0" w:noHBand="0" w:noVBand="0"/>
      </w:tblPr>
      <w:tblGrid>
        <w:gridCol w:w="4276"/>
        <w:gridCol w:w="1272"/>
        <w:gridCol w:w="1159"/>
        <w:gridCol w:w="1160"/>
        <w:gridCol w:w="1159"/>
        <w:gridCol w:w="1159"/>
      </w:tblGrid>
      <w:tr w:rsidR="00726FEC" w:rsidTr="00726FEC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276" w:type="dxa"/>
            <w:tcBorders>
              <w:top w:val="nil"/>
              <w:left w:val="nil"/>
              <w:bottom w:val="nil"/>
              <w:right w:val="nil"/>
            </w:tcBorders>
          </w:tcPr>
          <w:p w:rsidR="00726FEC" w:rsidRPr="00726FEC" w:rsidRDefault="00726FEC" w:rsidP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 w:rsidRPr="00726FEC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Инвестиции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Форма №3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276" w:type="dxa"/>
            <w:tcBorders>
              <w:top w:val="nil"/>
              <w:left w:val="nil"/>
              <w:bottom w:val="nil"/>
              <w:right w:val="nil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Един.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измер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2024г. прогноз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2024г. факт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 выполнения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2023г. факт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67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Инвестиции за счет всех источников финансиро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softHyphen/>
              <w:t>вания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соответствующих лет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69300,0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454928,8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656,5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176161,6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ценах 2023 года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65812,0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419676,0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637,7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176161,6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дефлятор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105,3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108,4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индекс производства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% к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пред.г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258,2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из них: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4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собственные средства (</w:t>
            </w:r>
            <w:r>
              <w:rPr>
                <w:rFonts w:ascii="Times New Roman" w:hAnsi="Times New Roman" w:cs="Times New Roman"/>
                <w:color w:val="000000"/>
              </w:rPr>
              <w:t>в ценах соответствующих лет)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45000,0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203952,3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453,2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57084,9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619"/>
        </w:trPr>
        <w:tc>
          <w:tcPr>
            <w:tcW w:w="4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привлеченные средства </w:t>
            </w:r>
            <w:r>
              <w:rPr>
                <w:rFonts w:ascii="Times New Roman" w:hAnsi="Times New Roman" w:cs="Times New Roman"/>
                <w:color w:val="000000"/>
              </w:rPr>
              <w:t>(в ценах соответствующих лет)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24300,0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250976,5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1032,8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119076,7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в том числе: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638"/>
        </w:trPr>
        <w:tc>
          <w:tcPr>
            <w:tcW w:w="4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бюджетные средства </w:t>
            </w:r>
            <w:r>
              <w:rPr>
                <w:rFonts w:ascii="Times New Roman" w:hAnsi="Times New Roman" w:cs="Times New Roman"/>
                <w:color w:val="000000"/>
              </w:rPr>
              <w:t>(в ценах соответствующих лет)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11300,0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16516,7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146,2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62067,9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том числе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: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средства федерального бюджета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3600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3109,0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86,4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47096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средства областного бюджета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6597,9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164,9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9206,4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средства местного бюджета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3700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6809,8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184,0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5765,5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4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средства внебюджетных фондов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13000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234216,4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1801,7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56817,2</w:t>
            </w:r>
          </w:p>
        </w:tc>
      </w:tr>
      <w:tr w:rsidR="00726FEC" w:rsidTr="00726FEC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прочих средств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FEC" w:rsidRDefault="00726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191,6</w:t>
            </w:r>
          </w:p>
        </w:tc>
      </w:tr>
    </w:tbl>
    <w:p w:rsidR="00726FEC" w:rsidRDefault="00726FEC"/>
    <w:p w:rsidR="00726FEC" w:rsidRDefault="00726FEC"/>
    <w:tbl>
      <w:tblPr>
        <w:tblW w:w="9563" w:type="dxa"/>
        <w:tblInd w:w="-567" w:type="dxa"/>
        <w:tblLook w:val="04A0" w:firstRow="1" w:lastRow="0" w:firstColumn="1" w:lastColumn="0" w:noHBand="0" w:noVBand="1"/>
      </w:tblPr>
      <w:tblGrid>
        <w:gridCol w:w="3547"/>
        <w:gridCol w:w="1180"/>
        <w:gridCol w:w="1080"/>
        <w:gridCol w:w="1080"/>
        <w:gridCol w:w="1596"/>
        <w:gridCol w:w="1080"/>
      </w:tblGrid>
      <w:tr w:rsidR="00726FEC" w:rsidRPr="00726FEC" w:rsidTr="00726FEC">
        <w:trPr>
          <w:trHeight w:val="300"/>
        </w:trPr>
        <w:tc>
          <w:tcPr>
            <w:tcW w:w="3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6FEC" w:rsidRPr="001D1EAF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E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платные услуги населению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26FEC">
              <w:rPr>
                <w:rFonts w:ascii="Calibri" w:eastAsia="Times New Roman" w:hAnsi="Calibri" w:cs="Times New Roman"/>
                <w:color w:val="000000"/>
                <w:lang w:eastAsia="ru-RU"/>
              </w:rPr>
              <w:t>Форма №5</w:t>
            </w:r>
          </w:p>
        </w:tc>
      </w:tr>
      <w:tr w:rsidR="00726FEC" w:rsidRPr="00726FEC" w:rsidTr="00726FEC">
        <w:trPr>
          <w:trHeight w:val="300"/>
        </w:trPr>
        <w:tc>
          <w:tcPr>
            <w:tcW w:w="3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6FEC" w:rsidRPr="00726FEC" w:rsidTr="00726FEC">
        <w:trPr>
          <w:trHeight w:val="300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26FE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Един. </w:t>
            </w:r>
            <w:proofErr w:type="spellStart"/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измер</w:t>
            </w:r>
            <w:proofErr w:type="spellEnd"/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2024г. прогноз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2024г. факт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 выполнения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2023г. факт</w:t>
            </w:r>
          </w:p>
        </w:tc>
      </w:tr>
      <w:tr w:rsidR="00726FEC" w:rsidRPr="00726FEC" w:rsidTr="00726FEC">
        <w:trPr>
          <w:trHeight w:val="408"/>
        </w:trPr>
        <w:tc>
          <w:tcPr>
            <w:tcW w:w="3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6FEC" w:rsidRPr="00726FEC" w:rsidTr="00726FEC">
        <w:trPr>
          <w:trHeight w:val="408"/>
        </w:trPr>
        <w:tc>
          <w:tcPr>
            <w:tcW w:w="3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6FEC" w:rsidRPr="00726FEC" w:rsidTr="00726FEC">
        <w:trPr>
          <w:trHeight w:val="600"/>
        </w:trPr>
        <w:tc>
          <w:tcPr>
            <w:tcW w:w="95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lastRenderedPageBreak/>
              <w:t>Во всех каналах реализации</w:t>
            </w:r>
            <w:r w:rsidRPr="00726FE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 </w:t>
            </w: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(с учетом экспертной оценки объемов услуг по недоучтенным предприятиям и оказываемых физическими лицами)</w:t>
            </w:r>
          </w:p>
        </w:tc>
      </w:tr>
      <w:tr w:rsidR="00726FEC" w:rsidRPr="00726FEC" w:rsidTr="00726FEC">
        <w:trPr>
          <w:trHeight w:val="585"/>
        </w:trPr>
        <w:tc>
          <w:tcPr>
            <w:tcW w:w="3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Объем платных услуг населению -</w:t>
            </w: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всего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26FEC" w:rsidRPr="00726FEC" w:rsidTr="00726FEC">
        <w:trPr>
          <w:trHeight w:val="402"/>
        </w:trPr>
        <w:tc>
          <w:tcPr>
            <w:tcW w:w="3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ценах соответствующих лет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227884,7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676743,9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624686,7</w:t>
            </w:r>
          </w:p>
        </w:tc>
      </w:tr>
      <w:tr w:rsidR="00726FEC" w:rsidRPr="00726FEC" w:rsidTr="00726FEC">
        <w:trPr>
          <w:trHeight w:val="402"/>
        </w:trPr>
        <w:tc>
          <w:tcPr>
            <w:tcW w:w="3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ценах 2023 года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217447,2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632470,9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624686,7</w:t>
            </w:r>
          </w:p>
        </w:tc>
      </w:tr>
      <w:tr w:rsidR="00726FEC" w:rsidRPr="00726FEC" w:rsidTr="00726FEC">
        <w:trPr>
          <w:trHeight w:val="402"/>
        </w:trPr>
        <w:tc>
          <w:tcPr>
            <w:tcW w:w="3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индекс дефлятор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26FEC" w:rsidRPr="00726FEC" w:rsidTr="00726FEC">
        <w:trPr>
          <w:trHeight w:val="402"/>
        </w:trPr>
        <w:tc>
          <w:tcPr>
            <w:tcW w:w="3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индекс производства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% к </w:t>
            </w:r>
            <w:proofErr w:type="spellStart"/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пред.г</w:t>
            </w:r>
            <w:proofErr w:type="spellEnd"/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108,3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726FEC" w:rsidRDefault="00726FEC"/>
    <w:tbl>
      <w:tblPr>
        <w:tblW w:w="9505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4962"/>
        <w:gridCol w:w="708"/>
        <w:gridCol w:w="851"/>
        <w:gridCol w:w="992"/>
        <w:gridCol w:w="912"/>
        <w:gridCol w:w="1080"/>
      </w:tblGrid>
      <w:tr w:rsidR="00726FEC" w:rsidRPr="00726FEC" w:rsidTr="00726FEC">
        <w:trPr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6FEC" w:rsidRPr="001D1EAF" w:rsidRDefault="001D1EAF" w:rsidP="001D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D1EAF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населени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Форма №6</w:t>
            </w:r>
          </w:p>
        </w:tc>
      </w:tr>
      <w:tr w:rsidR="00726FEC" w:rsidRPr="00726FEC" w:rsidTr="00726FEC">
        <w:trPr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6FEC" w:rsidRPr="00726FEC" w:rsidTr="00726FEC">
        <w:trPr>
          <w:trHeight w:val="300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26FE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Един.измер</w:t>
            </w:r>
            <w:proofErr w:type="spellEnd"/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2024г. прогноз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2024г. факт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выполнения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2023г. факт</w:t>
            </w:r>
          </w:p>
        </w:tc>
      </w:tr>
      <w:tr w:rsidR="00726FEC" w:rsidRPr="00726FEC" w:rsidTr="00726FEC">
        <w:trPr>
          <w:trHeight w:val="408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6FEC" w:rsidRPr="00726FEC" w:rsidTr="00726FEC">
        <w:trPr>
          <w:trHeight w:val="408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6FEC" w:rsidRPr="00726FEC" w:rsidTr="00E27DA8">
        <w:trPr>
          <w:trHeight w:val="58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 Численность постоянного населения (среднегодовая)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7605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7779</w:t>
            </w:r>
          </w:p>
        </w:tc>
      </w:tr>
      <w:tr w:rsidR="00726FEC" w:rsidRPr="00726FEC" w:rsidTr="00726FEC">
        <w:trPr>
          <w:trHeight w:val="40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% к предыдущему году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26FEC" w:rsidRPr="00726FEC" w:rsidTr="00726FEC">
        <w:trPr>
          <w:trHeight w:val="40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726FEC" w:rsidRPr="00726FEC" w:rsidTr="00726FEC">
        <w:trPr>
          <w:trHeight w:val="40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городского</w:t>
            </w: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4147</w:t>
            </w:r>
          </w:p>
        </w:tc>
      </w:tr>
      <w:tr w:rsidR="00726FEC" w:rsidRPr="00726FEC" w:rsidTr="00726FEC">
        <w:trPr>
          <w:trHeight w:val="40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сельского</w:t>
            </w: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3632</w:t>
            </w:r>
          </w:p>
        </w:tc>
      </w:tr>
      <w:tr w:rsidR="00726FEC" w:rsidRPr="00726FEC" w:rsidTr="00E27DA8">
        <w:trPr>
          <w:trHeight w:val="60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 Численность экономически активного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3937</w:t>
            </w:r>
          </w:p>
        </w:tc>
      </w:tr>
      <w:tr w:rsidR="00726FEC" w:rsidRPr="00726FEC" w:rsidTr="00E27DA8">
        <w:trPr>
          <w:trHeight w:val="2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 Численность занятых в экономике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2716</w:t>
            </w:r>
          </w:p>
        </w:tc>
      </w:tr>
      <w:tr w:rsidR="00726FEC" w:rsidRPr="00726FEC" w:rsidTr="00726FEC">
        <w:trPr>
          <w:trHeight w:val="40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% к предыдущему году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26FEC" w:rsidRPr="00726FEC" w:rsidTr="00726FEC">
        <w:trPr>
          <w:trHeight w:val="402"/>
        </w:trPr>
        <w:tc>
          <w:tcPr>
            <w:tcW w:w="4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3.1. Численность занятых индивидуально-трудовой деятельностью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107,7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</w:t>
            </w:r>
          </w:p>
        </w:tc>
      </w:tr>
      <w:tr w:rsidR="00726FEC" w:rsidRPr="00726FEC" w:rsidTr="00E27DA8">
        <w:trPr>
          <w:trHeight w:val="408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6FEC" w:rsidRPr="00726FEC" w:rsidTr="00726FEC">
        <w:trPr>
          <w:trHeight w:val="402"/>
        </w:trPr>
        <w:tc>
          <w:tcPr>
            <w:tcW w:w="4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3.2 Численность занятых в фермерских хо</w:t>
            </w:r>
            <w:r w:rsidRPr="00726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softHyphen/>
              <w:t>зяйствах (включая наемных работников)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726FEC" w:rsidRPr="00726FEC" w:rsidTr="00E27DA8">
        <w:trPr>
          <w:trHeight w:val="408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6FEC" w:rsidRPr="00726FEC" w:rsidTr="00726FEC">
        <w:trPr>
          <w:trHeight w:val="402"/>
        </w:trPr>
        <w:tc>
          <w:tcPr>
            <w:tcW w:w="4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3.3 Численность занятых в домашнем хозяйстве (включая личное подсобное хозяйство) производством товаров и услуг для реализации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</w:t>
            </w:r>
          </w:p>
        </w:tc>
      </w:tr>
      <w:tr w:rsidR="00726FEC" w:rsidRPr="00726FEC" w:rsidTr="00726FEC">
        <w:trPr>
          <w:trHeight w:val="762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6FEC" w:rsidRPr="00726FEC" w:rsidTr="00726FEC">
        <w:trPr>
          <w:trHeight w:val="402"/>
        </w:trPr>
        <w:tc>
          <w:tcPr>
            <w:tcW w:w="4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3.4 Среднесписочная численность работников (полный круг)</w:t>
            </w: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</w:tr>
      <w:tr w:rsidR="00726FEC" w:rsidRPr="00726FEC" w:rsidTr="00E27DA8">
        <w:trPr>
          <w:trHeight w:val="408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6FEC" w:rsidRPr="00726FEC" w:rsidTr="00726FEC">
        <w:trPr>
          <w:trHeight w:val="40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gramStart"/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 к</w:t>
            </w:r>
            <w:proofErr w:type="gramEnd"/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предыдущему году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26FEC" w:rsidRPr="00726FEC" w:rsidTr="00726FEC">
        <w:trPr>
          <w:trHeight w:val="40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26FEC" w:rsidRPr="00726FEC" w:rsidTr="00726FEC">
        <w:trPr>
          <w:trHeight w:val="40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бюджетных организациях</w:t>
            </w: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1080</w:t>
            </w:r>
          </w:p>
        </w:tc>
      </w:tr>
      <w:tr w:rsidR="00726FEC" w:rsidRPr="00726FEC" w:rsidTr="00726FEC">
        <w:trPr>
          <w:trHeight w:val="40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% к предыдущему году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26FEC" w:rsidRPr="00726FEC" w:rsidTr="00726FEC">
        <w:trPr>
          <w:trHeight w:val="402"/>
        </w:trPr>
        <w:tc>
          <w:tcPr>
            <w:tcW w:w="4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3.4.1.Среднесписочная численность работников в организациях, не относящихся к субъектам малого предпринимательства, и малых предприятий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1554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97,1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</w:t>
            </w:r>
          </w:p>
        </w:tc>
      </w:tr>
      <w:tr w:rsidR="00726FEC" w:rsidRPr="00726FEC" w:rsidTr="00726FEC">
        <w:trPr>
          <w:trHeight w:val="408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6FEC" w:rsidRPr="00726FEC" w:rsidTr="00726FEC">
        <w:trPr>
          <w:trHeight w:val="408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6FEC" w:rsidRPr="00726FEC" w:rsidTr="00726FEC">
        <w:trPr>
          <w:trHeight w:val="40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% к предыдущему году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26FEC" w:rsidRPr="00726FEC" w:rsidTr="00E27DA8">
        <w:trPr>
          <w:trHeight w:val="402"/>
        </w:trPr>
        <w:tc>
          <w:tcPr>
            <w:tcW w:w="4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bookmarkStart w:id="0" w:name="_GoBack" w:colFirst="1" w:colLast="5"/>
            <w:r w:rsidRPr="00726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3.4.1.1. Среднесписочная численность работников в организациях, не относящихся к субъектам малого предпринимательства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E27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E27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E27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965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E27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92,3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E27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</w:t>
            </w:r>
          </w:p>
        </w:tc>
      </w:tr>
      <w:bookmarkEnd w:id="0"/>
      <w:tr w:rsidR="00726FEC" w:rsidRPr="00726FEC" w:rsidTr="00726FEC">
        <w:trPr>
          <w:trHeight w:val="408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6FEC" w:rsidRPr="00726FEC" w:rsidTr="00E27DA8">
        <w:trPr>
          <w:trHeight w:val="408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6FEC" w:rsidRPr="00726FEC" w:rsidTr="00726FEC">
        <w:trPr>
          <w:trHeight w:val="40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% к предыдущему году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26FEC" w:rsidRPr="00726FEC" w:rsidTr="00726FEC">
        <w:trPr>
          <w:trHeight w:val="402"/>
        </w:trPr>
        <w:tc>
          <w:tcPr>
            <w:tcW w:w="4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3.4.2. Количество наёмных работников субъектов малого и среднего предпринимательства, занятых в сфере индивидуальной предпринимательской деятельности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101,1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</w:t>
            </w:r>
          </w:p>
        </w:tc>
      </w:tr>
      <w:tr w:rsidR="00726FEC" w:rsidRPr="00726FEC" w:rsidTr="00726FEC">
        <w:trPr>
          <w:trHeight w:val="408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6FEC" w:rsidRPr="00726FEC" w:rsidTr="00726FEC">
        <w:trPr>
          <w:trHeight w:val="437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6FEC" w:rsidRPr="00726FEC" w:rsidTr="00726FEC">
        <w:trPr>
          <w:trHeight w:val="402"/>
        </w:trPr>
        <w:tc>
          <w:tcPr>
            <w:tcW w:w="4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4. </w:t>
            </w:r>
            <w:proofErr w:type="gramStart"/>
            <w:r w:rsidRPr="00726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Фонд  начисленной</w:t>
            </w:r>
            <w:proofErr w:type="gramEnd"/>
            <w:r w:rsidRPr="00726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заработной платы всего </w:t>
            </w: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726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 полному кругу)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715469,0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782786,6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109,4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660054,9</w:t>
            </w:r>
          </w:p>
        </w:tc>
      </w:tr>
      <w:tr w:rsidR="00726FEC" w:rsidRPr="00726FEC" w:rsidTr="00726FEC">
        <w:trPr>
          <w:trHeight w:val="408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6FEC" w:rsidRPr="00726FEC" w:rsidTr="00726FEC">
        <w:trPr>
          <w:trHeight w:val="40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% к предыдущему году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26FEC" w:rsidRPr="00726FEC" w:rsidTr="00726FEC">
        <w:trPr>
          <w:trHeight w:val="40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gramStart"/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том  числе</w:t>
            </w:r>
            <w:proofErr w:type="gramEnd"/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26FEC" w:rsidRPr="00726FEC" w:rsidTr="00726FEC">
        <w:trPr>
          <w:trHeight w:val="40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бюджетных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400406,4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434321,8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394531,1</w:t>
            </w:r>
          </w:p>
        </w:tc>
      </w:tr>
      <w:tr w:rsidR="00726FEC" w:rsidRPr="00726FEC" w:rsidTr="00726FEC">
        <w:trPr>
          <w:trHeight w:val="40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% к предыдущему году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26FEC" w:rsidRPr="00726FEC" w:rsidTr="00726FEC">
        <w:trPr>
          <w:trHeight w:val="105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4.1. Фонд </w:t>
            </w:r>
            <w:proofErr w:type="gramStart"/>
            <w:r w:rsidRPr="00726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начисленной  заработной</w:t>
            </w:r>
            <w:proofErr w:type="gramEnd"/>
            <w:r w:rsidRPr="00726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платы в организациях, не относящихся к субъектам малого  предпринимательства, и малых предприятий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610407,7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656339,6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575856,4</w:t>
            </w:r>
          </w:p>
        </w:tc>
      </w:tr>
      <w:tr w:rsidR="00726FEC" w:rsidRPr="00726FEC" w:rsidTr="00726FEC">
        <w:trPr>
          <w:trHeight w:val="40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% к предыдущему году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26FEC" w:rsidRPr="00726FEC" w:rsidTr="00726FEC">
        <w:trPr>
          <w:trHeight w:val="87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4.1.1. Фонд </w:t>
            </w:r>
            <w:proofErr w:type="gramStart"/>
            <w:r w:rsidRPr="00726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начисленной  заработной</w:t>
            </w:r>
            <w:proofErr w:type="gramEnd"/>
            <w:r w:rsidRPr="00726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платы в организациях, не относящихся к субъектам малого  предпринимательства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426169,5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468855,8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407885,3</w:t>
            </w:r>
          </w:p>
        </w:tc>
      </w:tr>
      <w:tr w:rsidR="00726FEC" w:rsidRPr="00726FEC" w:rsidTr="00726FEC">
        <w:trPr>
          <w:trHeight w:val="40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% к предыдущему году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26FEC" w:rsidRPr="00726FEC" w:rsidTr="00726FEC">
        <w:trPr>
          <w:trHeight w:val="402"/>
        </w:trPr>
        <w:tc>
          <w:tcPr>
            <w:tcW w:w="4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5. Среднемесячная начисленная заработная плата работников </w:t>
            </w: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(по полному кругу)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28999,2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32389,4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111,7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27203,1</w:t>
            </w:r>
          </w:p>
        </w:tc>
      </w:tr>
      <w:tr w:rsidR="00726FEC" w:rsidRPr="00726FEC" w:rsidTr="00726FEC">
        <w:trPr>
          <w:trHeight w:val="408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6FEC" w:rsidRPr="00726FEC" w:rsidTr="00726FEC">
        <w:trPr>
          <w:trHeight w:val="40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% к предыдущему году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26FEC" w:rsidRPr="00726FEC" w:rsidTr="00726FEC">
        <w:trPr>
          <w:trHeight w:val="40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26FEC" w:rsidRPr="00726FEC" w:rsidTr="00726FEC">
        <w:trPr>
          <w:trHeight w:val="40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бюджетных организациях</w:t>
            </w: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30753,2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34868,5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30442,2</w:t>
            </w:r>
          </w:p>
        </w:tc>
      </w:tr>
      <w:tr w:rsidR="00726FEC" w:rsidRPr="00726FEC" w:rsidTr="00726FEC">
        <w:trPr>
          <w:trHeight w:val="40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% к предыдущему году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26FEC" w:rsidRPr="00726FEC" w:rsidTr="00726FEC">
        <w:trPr>
          <w:trHeight w:val="402"/>
        </w:trPr>
        <w:tc>
          <w:tcPr>
            <w:tcW w:w="4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5.1. Среднемесячная начисленная заработная пла</w:t>
            </w:r>
            <w:r w:rsidRPr="00726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softHyphen/>
              <w:t>та работников в организациях, не относящихся к субъектам малого предпринимательства, и малых предприятий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31772,2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35196,2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110,8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29992,5</w:t>
            </w:r>
          </w:p>
        </w:tc>
      </w:tr>
      <w:tr w:rsidR="00726FEC" w:rsidRPr="00726FEC" w:rsidTr="00726FEC">
        <w:trPr>
          <w:trHeight w:val="408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6FEC" w:rsidRPr="00726FEC" w:rsidTr="00726FEC">
        <w:trPr>
          <w:trHeight w:val="408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6FEC" w:rsidRPr="00726FEC" w:rsidTr="00726FEC">
        <w:trPr>
          <w:trHeight w:val="40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% к предыдущему году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26FEC" w:rsidRPr="00726FEC" w:rsidTr="00726FEC">
        <w:trPr>
          <w:trHeight w:val="402"/>
        </w:trPr>
        <w:tc>
          <w:tcPr>
            <w:tcW w:w="4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5.1.1. Среднемесячная начисленная заработная пла</w:t>
            </w:r>
            <w:r w:rsidRPr="00726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softHyphen/>
              <w:t>та работников в организациях, не относящихся к субъектам малого предпринимательства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33984,8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40490,1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119,1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34230,1</w:t>
            </w:r>
          </w:p>
        </w:tc>
      </w:tr>
      <w:tr w:rsidR="00726FEC" w:rsidRPr="00726FEC" w:rsidTr="00726FEC">
        <w:trPr>
          <w:trHeight w:val="408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6FEC" w:rsidRPr="00726FEC" w:rsidTr="00726FEC">
        <w:trPr>
          <w:trHeight w:val="408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6FEC" w:rsidRPr="00726FEC" w:rsidTr="00726FEC">
        <w:trPr>
          <w:trHeight w:val="40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% к предыдущему году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26FEC" w:rsidRPr="00726FEC" w:rsidTr="00726FEC">
        <w:trPr>
          <w:trHeight w:val="84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6. Численность безработных </w:t>
            </w: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(зарегистрированных в службе занятости на конец года)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</w:tr>
      <w:tr w:rsidR="00726FEC" w:rsidRPr="00726FEC" w:rsidTr="00726FEC">
        <w:trPr>
          <w:trHeight w:val="38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7. Уровень регистрируемой безработицы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26FEC" w:rsidRPr="00726FEC" w:rsidTr="00726FEC">
        <w:trPr>
          <w:trHeight w:val="40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состоянию на конец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0,75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</w:tr>
      <w:tr w:rsidR="00726FEC" w:rsidRPr="00726FEC" w:rsidTr="00726FEC">
        <w:trPr>
          <w:trHeight w:val="40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FEC" w:rsidRPr="00726FEC" w:rsidRDefault="00726FEC" w:rsidP="00726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среднем за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FEC" w:rsidRPr="00726FEC" w:rsidRDefault="00726FEC" w:rsidP="0072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</w:tr>
    </w:tbl>
    <w:p w:rsidR="00726FEC" w:rsidRDefault="00726FEC"/>
    <w:p w:rsidR="00726FEC" w:rsidRDefault="00726FEC"/>
    <w:sectPr w:rsidR="00726F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4B8"/>
    <w:rsid w:val="001D1EAF"/>
    <w:rsid w:val="002404B8"/>
    <w:rsid w:val="004959AD"/>
    <w:rsid w:val="00726FEC"/>
    <w:rsid w:val="008C4412"/>
    <w:rsid w:val="00E2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E16886-78B2-4FE8-A05E-AA8685A9A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1EAF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1EAF"/>
    <w:rPr>
      <w:rFonts w:ascii="Calibri" w:hAnsi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7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8</Pages>
  <Words>1814</Words>
  <Characters>10341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2025-04-22T06:42:00Z</cp:lastPrinted>
  <dcterms:created xsi:type="dcterms:W3CDTF">2025-04-22T06:28:00Z</dcterms:created>
  <dcterms:modified xsi:type="dcterms:W3CDTF">2025-04-22T07:03:00Z</dcterms:modified>
</cp:coreProperties>
</file>